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17687043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100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10771F" w:rsidRPr="0010771F">
        <w:rPr>
          <w:rFonts w:ascii="Arial" w:hAnsi="Arial" w:cs="Arial"/>
          <w:b/>
          <w:sz w:val="24"/>
          <w:szCs w:val="24"/>
        </w:rPr>
        <w:t>R4-2</w:t>
      </w:r>
      <w:r w:rsidR="00F63246">
        <w:rPr>
          <w:rFonts w:ascii="Arial" w:hAnsi="Arial" w:cs="Arial"/>
          <w:b/>
          <w:sz w:val="24"/>
          <w:szCs w:val="24"/>
        </w:rPr>
        <w:t>1</w:t>
      </w:r>
      <w:r w:rsidR="007A482C">
        <w:rPr>
          <w:rFonts w:ascii="Arial" w:hAnsi="Arial" w:cs="Arial"/>
          <w:b/>
          <w:sz w:val="24"/>
          <w:szCs w:val="24"/>
        </w:rPr>
        <w:t>15</w:t>
      </w:r>
      <w:r w:rsidR="007372E0">
        <w:rPr>
          <w:rFonts w:ascii="Arial" w:hAnsi="Arial" w:cs="Arial"/>
          <w:b/>
          <w:sz w:val="24"/>
          <w:szCs w:val="24"/>
        </w:rPr>
        <w:t>824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CD388E">
        <w:rPr>
          <w:rFonts w:ascii="Arial" w:hAnsi="Arial" w:cs="Arial"/>
          <w:b/>
          <w:noProof/>
          <w:sz w:val="24"/>
          <w:lang w:eastAsia="ja-JP"/>
        </w:rPr>
        <w:t>6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 w:rsidRPr="00CD388E">
        <w:rPr>
          <w:rFonts w:ascii="Arial" w:hAnsi="Arial" w:cs="Arial" w:hint="eastAsia"/>
          <w:b/>
          <w:noProof/>
          <w:sz w:val="24"/>
          <w:lang w:eastAsia="ja-JP"/>
        </w:rPr>
        <w:t>Aug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B2591E">
        <w:rPr>
          <w:rFonts w:ascii="Arial" w:hAnsi="Arial" w:cs="Arial"/>
          <w:b/>
          <w:noProof/>
          <w:sz w:val="24"/>
          <w:lang w:eastAsia="ja-JP"/>
        </w:rPr>
        <w:t>7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>
        <w:rPr>
          <w:rFonts w:ascii="Arial" w:hAnsi="Arial" w:cs="Arial"/>
          <w:b/>
          <w:noProof/>
          <w:sz w:val="24"/>
          <w:lang w:eastAsia="ja-JP"/>
        </w:rPr>
        <w:t>Aug.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50867098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941F1">
        <w:rPr>
          <w:rFonts w:ascii="Arial" w:hAnsi="Arial" w:cs="Arial"/>
          <w:b/>
          <w:sz w:val="24"/>
          <w:szCs w:val="24"/>
        </w:rPr>
        <w:t>9</w:t>
      </w:r>
      <w:r w:rsidR="00FD3EF1">
        <w:rPr>
          <w:rFonts w:ascii="Arial" w:hAnsi="Arial" w:cs="Arial"/>
          <w:b/>
          <w:sz w:val="24"/>
          <w:szCs w:val="24"/>
        </w:rPr>
        <w:t>.1.</w:t>
      </w:r>
      <w:r w:rsidR="00F30333">
        <w:rPr>
          <w:rFonts w:ascii="Arial" w:hAnsi="Arial" w:cs="Arial"/>
          <w:b/>
          <w:sz w:val="24"/>
          <w:szCs w:val="24"/>
        </w:rPr>
        <w:t>3</w:t>
      </w:r>
      <w:r w:rsidR="00FD3EF1">
        <w:rPr>
          <w:rFonts w:ascii="Arial" w:hAnsi="Arial" w:cs="Arial"/>
          <w:b/>
          <w:sz w:val="24"/>
          <w:szCs w:val="24"/>
        </w:rPr>
        <w:t>.2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62BECCDE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AB2">
        <w:rPr>
          <w:rFonts w:ascii="Arial" w:hAnsi="Arial" w:cs="Arial"/>
          <w:b/>
          <w:sz w:val="24"/>
          <w:szCs w:val="24"/>
        </w:rPr>
        <w:t>WF on TRP TRS for UE with multi-antenna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08F230B7" w:rsidR="00D92565" w:rsidRDefault="004B37BC" w:rsidP="00D92565">
      <w:pPr>
        <w:pStyle w:val="1"/>
      </w:pPr>
      <w:r>
        <w:t>Topic 1: Tx antenna switch ON or OFF</w:t>
      </w:r>
    </w:p>
    <w:p w14:paraId="0509A53B" w14:textId="7C63B439" w:rsidR="004B37BC" w:rsidRPr="008E35B1" w:rsidRDefault="004B37BC" w:rsidP="004B37BC">
      <w:pPr>
        <w:rPr>
          <w:rFonts w:eastAsiaTheme="minorEastAsia"/>
          <w:szCs w:val="24"/>
          <w:lang w:val="en-US" w:eastAsia="zh-CN"/>
        </w:rPr>
      </w:pPr>
      <w:r w:rsidRPr="008E35B1">
        <w:rPr>
          <w:rFonts w:eastAsia="宋体" w:hint="eastAsia"/>
          <w:b/>
          <w:szCs w:val="24"/>
          <w:lang w:eastAsia="zh-CN"/>
        </w:rPr>
        <w:t>9</w:t>
      </w:r>
      <w:r w:rsidRPr="008E35B1">
        <w:rPr>
          <w:rFonts w:eastAsia="宋体"/>
          <w:b/>
          <w:szCs w:val="24"/>
          <w:lang w:eastAsia="zh-CN"/>
        </w:rPr>
        <w:t xml:space="preserve"> companies</w:t>
      </w:r>
      <w:r w:rsidRPr="008E35B1">
        <w:rPr>
          <w:rFonts w:eastAsia="宋体"/>
          <w:szCs w:val="24"/>
          <w:lang w:eastAsia="zh-CN"/>
        </w:rPr>
        <w:t xml:space="preserve"> out of 11 </w:t>
      </w:r>
      <w:r w:rsidRPr="008E35B1">
        <w:rPr>
          <w:rFonts w:eastAsiaTheme="minorEastAsia"/>
          <w:szCs w:val="24"/>
          <w:lang w:val="en-US" w:eastAsia="zh-CN"/>
        </w:rPr>
        <w:t xml:space="preserve">support that use “TAS OFF” as the baseline for FR1 TRP TRS measurement in current stage. Meanwhile, </w:t>
      </w:r>
      <w:r w:rsidRPr="008E35B1">
        <w:rPr>
          <w:rFonts w:eastAsiaTheme="minorEastAsia"/>
          <w:b/>
          <w:szCs w:val="24"/>
          <w:lang w:val="en-US" w:eastAsia="zh-CN"/>
        </w:rPr>
        <w:t>8 companies</w:t>
      </w:r>
      <w:r w:rsidRPr="008E35B1">
        <w:rPr>
          <w:rFonts w:eastAsiaTheme="minorEastAsia"/>
          <w:szCs w:val="24"/>
          <w:lang w:val="en-US" w:eastAsia="zh-CN"/>
        </w:rPr>
        <w:t xml:space="preserve"> think that solid and stable test method for “TAS ON” should be studied/could be discussed.</w:t>
      </w:r>
    </w:p>
    <w:p w14:paraId="386213EA" w14:textId="5FB1D627" w:rsidR="004B37BC" w:rsidRPr="008E35B1" w:rsidRDefault="004B37BC" w:rsidP="0089675D">
      <w:pPr>
        <w:rPr>
          <w:rFonts w:eastAsia="宋体"/>
          <w:b/>
          <w:szCs w:val="24"/>
          <w:lang w:eastAsia="zh-CN"/>
        </w:rPr>
      </w:pPr>
      <w:r w:rsidRPr="008E35B1">
        <w:rPr>
          <w:rFonts w:eastAsia="宋体"/>
          <w:b/>
          <w:szCs w:val="24"/>
          <w:lang w:val="en-US" w:eastAsia="zh-CN"/>
        </w:rPr>
        <w:t>WF:</w:t>
      </w:r>
    </w:p>
    <w:p w14:paraId="71E1C67D" w14:textId="2433761B" w:rsidR="004B37BC" w:rsidRPr="00CD353E" w:rsidRDefault="004B37BC" w:rsidP="004B37BC">
      <w:pPr>
        <w:pStyle w:val="a7"/>
        <w:numPr>
          <w:ilvl w:val="0"/>
          <w:numId w:val="8"/>
        </w:numPr>
        <w:ind w:firstLineChars="0"/>
        <w:rPr>
          <w:rFonts w:eastAsiaTheme="minorEastAsia"/>
          <w:szCs w:val="24"/>
          <w:lang w:val="en-US" w:eastAsia="zh-CN"/>
        </w:rPr>
      </w:pPr>
      <w:r w:rsidRPr="008E35B1">
        <w:rPr>
          <w:rFonts w:eastAsiaTheme="minorEastAsia"/>
          <w:szCs w:val="24"/>
          <w:lang w:val="en-US" w:eastAsia="zh-CN"/>
        </w:rPr>
        <w:t>Use “TAS OFF” as the baseline for FR1 TRP TRS measurement</w:t>
      </w:r>
      <w:r w:rsidR="008C2EAE">
        <w:rPr>
          <w:rFonts w:eastAsiaTheme="minorEastAsia"/>
          <w:szCs w:val="24"/>
          <w:lang w:val="en-US" w:eastAsia="zh-CN"/>
        </w:rPr>
        <w:t xml:space="preserve"> and performance definition</w:t>
      </w:r>
      <w:r w:rsidR="007458D2">
        <w:rPr>
          <w:rFonts w:eastAsiaTheme="minorEastAsia"/>
          <w:szCs w:val="24"/>
          <w:lang w:val="en-US" w:eastAsia="zh-CN"/>
        </w:rPr>
        <w:t xml:space="preserve"> in this W</w:t>
      </w:r>
      <w:r w:rsidR="007458D2" w:rsidRPr="00CD353E">
        <w:rPr>
          <w:rFonts w:eastAsiaTheme="minorEastAsia"/>
          <w:szCs w:val="24"/>
          <w:lang w:val="en-US" w:eastAsia="zh-CN"/>
        </w:rPr>
        <w:t>I</w:t>
      </w:r>
      <w:r w:rsidR="00C4054B" w:rsidRPr="000E5D06">
        <w:rPr>
          <w:bCs/>
          <w:lang w:eastAsia="ko-KR"/>
        </w:rPr>
        <w:t>, while the exact interpretation of TAS OFF need to be further discussed</w:t>
      </w:r>
      <w:r w:rsidR="00CD353E">
        <w:rPr>
          <w:bCs/>
          <w:lang w:eastAsia="ko-KR"/>
        </w:rPr>
        <w:t xml:space="preserve"> and clarified</w:t>
      </w:r>
      <w:r w:rsidR="00C4054B" w:rsidRPr="000E5D06">
        <w:rPr>
          <w:bCs/>
          <w:lang w:eastAsia="ko-KR"/>
        </w:rPr>
        <w:t>.</w:t>
      </w:r>
      <w:r w:rsidR="007372E0">
        <w:rPr>
          <w:bCs/>
          <w:lang w:eastAsia="ko-KR"/>
        </w:rPr>
        <w:t xml:space="preserve"> Entire “TAS OFF” based on work in the WI is first priority.</w:t>
      </w:r>
    </w:p>
    <w:p w14:paraId="7F724DCB" w14:textId="64E3BA33" w:rsidR="00CD353E" w:rsidRPr="000E5D06" w:rsidRDefault="00CD353E" w:rsidP="004B37BC">
      <w:pPr>
        <w:pStyle w:val="a7"/>
        <w:numPr>
          <w:ilvl w:val="0"/>
          <w:numId w:val="8"/>
        </w:numPr>
        <w:ind w:firstLineChars="0"/>
        <w:rPr>
          <w:rFonts w:eastAsia="宋体"/>
          <w:b/>
          <w:szCs w:val="24"/>
          <w:lang w:eastAsia="zh-CN"/>
        </w:rPr>
      </w:pPr>
      <w:r>
        <w:rPr>
          <w:rFonts w:eastAsiaTheme="minorEastAsia"/>
          <w:szCs w:val="24"/>
          <w:lang w:val="en-US" w:eastAsia="zh-CN"/>
        </w:rPr>
        <w:t>FFS on the necessity of “TAS ON” test.</w:t>
      </w:r>
    </w:p>
    <w:p w14:paraId="6EEF6AD1" w14:textId="1CA78220" w:rsidR="004B37BC" w:rsidRPr="000E5D06" w:rsidRDefault="004B37BC" w:rsidP="004B37BC">
      <w:pPr>
        <w:pStyle w:val="a7"/>
        <w:numPr>
          <w:ilvl w:val="0"/>
          <w:numId w:val="8"/>
        </w:numPr>
        <w:ind w:firstLineChars="0"/>
        <w:rPr>
          <w:rFonts w:eastAsia="宋体"/>
          <w:b/>
          <w:szCs w:val="24"/>
          <w:lang w:eastAsia="zh-CN"/>
        </w:rPr>
      </w:pPr>
      <w:r w:rsidRPr="008E35B1">
        <w:rPr>
          <w:rFonts w:eastAsiaTheme="minorEastAsia" w:hint="eastAsia"/>
          <w:szCs w:val="24"/>
          <w:lang w:val="en-US" w:eastAsia="zh-CN"/>
        </w:rPr>
        <w:t>S</w:t>
      </w:r>
      <w:r w:rsidRPr="008E35B1">
        <w:rPr>
          <w:rFonts w:eastAsiaTheme="minorEastAsia"/>
          <w:szCs w:val="24"/>
          <w:lang w:val="en-US" w:eastAsia="zh-CN"/>
        </w:rPr>
        <w:t xml:space="preserve">olid and stable test method for “TAS ON” </w:t>
      </w:r>
      <w:r w:rsidR="007372E0">
        <w:rPr>
          <w:rFonts w:eastAsiaTheme="minorEastAsia"/>
          <w:szCs w:val="24"/>
          <w:lang w:val="en-US" w:eastAsia="zh-CN"/>
        </w:rPr>
        <w:t>can</w:t>
      </w:r>
      <w:bookmarkStart w:id="1" w:name="_GoBack"/>
      <w:bookmarkEnd w:id="1"/>
      <w:r w:rsidRPr="008E35B1">
        <w:rPr>
          <w:rFonts w:eastAsiaTheme="minorEastAsia"/>
          <w:szCs w:val="24"/>
          <w:lang w:val="en-US" w:eastAsia="zh-CN"/>
        </w:rPr>
        <w:t xml:space="preserve"> be studied and discussed in RAN4.</w:t>
      </w:r>
      <w:r w:rsidR="00E46D8F" w:rsidRPr="00E46D8F">
        <w:t xml:space="preserve"> </w:t>
      </w:r>
      <w:r w:rsidR="00E46D8F">
        <w:rPr>
          <w:rFonts w:eastAsiaTheme="minorEastAsia"/>
          <w:szCs w:val="24"/>
          <w:lang w:val="en-US" w:eastAsia="zh-CN"/>
        </w:rPr>
        <w:t>U</w:t>
      </w:r>
      <w:r w:rsidR="00E46D8F" w:rsidRPr="00E46D8F">
        <w:rPr>
          <w:rFonts w:eastAsiaTheme="minorEastAsia"/>
          <w:szCs w:val="24"/>
          <w:lang w:val="en-US" w:eastAsia="zh-CN"/>
        </w:rPr>
        <w:t xml:space="preserve">nfinished </w:t>
      </w:r>
      <w:r w:rsidR="00E46D8F">
        <w:rPr>
          <w:rFonts w:eastAsiaTheme="minorEastAsia"/>
          <w:szCs w:val="24"/>
          <w:lang w:val="en-US" w:eastAsia="zh-CN"/>
        </w:rPr>
        <w:t>TAS ON based</w:t>
      </w:r>
      <w:r w:rsidR="00E46D8F" w:rsidRPr="00E46D8F">
        <w:rPr>
          <w:rFonts w:eastAsiaTheme="minorEastAsia"/>
          <w:szCs w:val="24"/>
          <w:lang w:val="en-US" w:eastAsia="zh-CN"/>
        </w:rPr>
        <w:t xml:space="preserve"> testability aspects, if any, do not impact completing the </w:t>
      </w:r>
      <w:r w:rsidR="00E46D8F">
        <w:rPr>
          <w:rFonts w:eastAsiaTheme="minorEastAsia"/>
          <w:szCs w:val="24"/>
          <w:lang w:val="en-US" w:eastAsia="zh-CN"/>
        </w:rPr>
        <w:t>core part of the WI.</w:t>
      </w:r>
    </w:p>
    <w:p w14:paraId="79755113" w14:textId="4D16C485" w:rsidR="004B37BC" w:rsidRDefault="004B37BC" w:rsidP="004B37BC">
      <w:pPr>
        <w:rPr>
          <w:rFonts w:eastAsia="宋体"/>
          <w:b/>
          <w:sz w:val="24"/>
          <w:szCs w:val="24"/>
          <w:lang w:eastAsia="zh-CN"/>
        </w:rPr>
      </w:pPr>
    </w:p>
    <w:p w14:paraId="115057FF" w14:textId="31ADD536" w:rsidR="004B37BC" w:rsidRPr="008E35B1" w:rsidRDefault="004B37BC" w:rsidP="008E35B1">
      <w:pPr>
        <w:rPr>
          <w:rFonts w:ascii="Arial" w:hAnsi="Arial"/>
          <w:sz w:val="36"/>
        </w:rPr>
      </w:pPr>
      <w:r w:rsidRPr="008E35B1">
        <w:rPr>
          <w:rFonts w:ascii="Arial" w:hAnsi="Arial" w:hint="eastAsia"/>
          <w:sz w:val="36"/>
        </w:rPr>
        <w:t>T</w:t>
      </w:r>
      <w:r w:rsidRPr="008E35B1">
        <w:rPr>
          <w:rFonts w:ascii="Arial" w:hAnsi="Arial"/>
          <w:sz w:val="36"/>
        </w:rPr>
        <w:t>opic 2: Methodology for Tx antenna switch function ON</w:t>
      </w:r>
    </w:p>
    <w:p w14:paraId="74D94E2F" w14:textId="66A26F97" w:rsidR="004B37BC" w:rsidRDefault="00916D73" w:rsidP="004B37BC">
      <w:pPr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</w:t>
      </w:r>
      <w:r w:rsidR="008E35B1" w:rsidRPr="008E35B1">
        <w:rPr>
          <w:rFonts w:eastAsia="宋体"/>
          <w:szCs w:val="24"/>
          <w:lang w:eastAsia="zh-CN"/>
        </w:rPr>
        <w:t xml:space="preserve">o consensus </w:t>
      </w:r>
      <w:r>
        <w:rPr>
          <w:rFonts w:eastAsia="宋体"/>
          <w:szCs w:val="24"/>
          <w:lang w:eastAsia="zh-CN"/>
        </w:rPr>
        <w:t>was</w:t>
      </w:r>
      <w:r w:rsidR="008E35B1" w:rsidRPr="008E35B1">
        <w:rPr>
          <w:rFonts w:eastAsia="宋体"/>
          <w:szCs w:val="24"/>
          <w:lang w:eastAsia="zh-CN"/>
        </w:rPr>
        <w:t xml:space="preserve"> reached on the candidate solution provided by CMCC and ROHDE &amp; SCHWARZ</w:t>
      </w:r>
      <w:r w:rsidR="00D67697">
        <w:rPr>
          <w:rFonts w:eastAsia="宋体"/>
          <w:szCs w:val="24"/>
          <w:lang w:eastAsia="zh-CN"/>
        </w:rPr>
        <w:t xml:space="preserve"> in this meeting, </w:t>
      </w:r>
      <w:r>
        <w:rPr>
          <w:rFonts w:eastAsia="宋体"/>
          <w:szCs w:val="24"/>
          <w:lang w:eastAsia="zh-CN"/>
        </w:rPr>
        <w:t xml:space="preserve">and </w:t>
      </w:r>
      <w:r w:rsidR="00967054">
        <w:rPr>
          <w:rFonts w:eastAsia="宋体"/>
          <w:szCs w:val="24"/>
          <w:lang w:eastAsia="zh-CN"/>
        </w:rPr>
        <w:t>the discussion returned back to</w:t>
      </w:r>
      <w:r w:rsidR="00D67697">
        <w:rPr>
          <w:rFonts w:eastAsia="宋体"/>
          <w:szCs w:val="24"/>
          <w:lang w:eastAsia="zh-CN"/>
        </w:rPr>
        <w:t xml:space="preserve"> the necessary conditions for TAS test system. The basic feature of the</w:t>
      </w:r>
      <w:r w:rsidR="00967054" w:rsidRPr="00967054">
        <w:rPr>
          <w:rFonts w:eastAsia="宋体"/>
          <w:szCs w:val="24"/>
          <w:lang w:eastAsia="zh-CN"/>
        </w:rPr>
        <w:t xml:space="preserve"> </w:t>
      </w:r>
      <w:r w:rsidR="00967054" w:rsidRPr="008E35B1">
        <w:rPr>
          <w:rFonts w:eastAsia="宋体"/>
          <w:szCs w:val="24"/>
          <w:lang w:eastAsia="zh-CN"/>
        </w:rPr>
        <w:t>solution provided by CMCC and ROHDE &amp; SCHWARZ</w:t>
      </w:r>
      <w:r w:rsidR="00967054">
        <w:rPr>
          <w:rFonts w:eastAsia="宋体"/>
          <w:szCs w:val="24"/>
          <w:lang w:eastAsia="zh-CN"/>
        </w:rPr>
        <w:t xml:space="preserve"> is</w:t>
      </w:r>
      <w:r w:rsidR="00D67697">
        <w:rPr>
          <w:rFonts w:eastAsia="宋体"/>
          <w:szCs w:val="24"/>
          <w:lang w:eastAsia="zh-CN"/>
        </w:rPr>
        <w:t xml:space="preserve"> that </w:t>
      </w:r>
      <w:r w:rsidR="00D67697" w:rsidRPr="00D67697">
        <w:rPr>
          <w:rFonts w:eastAsia="宋体"/>
          <w:szCs w:val="24"/>
          <w:lang w:eastAsia="zh-CN"/>
        </w:rPr>
        <w:t>the test/measurement antenna should provide DL signal at the same time</w:t>
      </w:r>
      <w:r>
        <w:rPr>
          <w:rFonts w:eastAsia="宋体"/>
          <w:szCs w:val="24"/>
          <w:lang w:eastAsia="zh-CN"/>
        </w:rPr>
        <w:t xml:space="preserve">, which is considered for the necessity of </w:t>
      </w:r>
      <w:r w:rsidR="008C4689">
        <w:rPr>
          <w:rFonts w:eastAsia="宋体"/>
          <w:szCs w:val="24"/>
          <w:lang w:eastAsia="zh-CN"/>
        </w:rPr>
        <w:t>TAS test system.</w:t>
      </w:r>
    </w:p>
    <w:p w14:paraId="009FD6D7" w14:textId="582DBA25" w:rsidR="008C4689" w:rsidRPr="001B3EDB" w:rsidRDefault="008C4689" w:rsidP="004B37BC">
      <w:pPr>
        <w:rPr>
          <w:rFonts w:eastAsia="宋体"/>
          <w:b/>
          <w:szCs w:val="24"/>
          <w:lang w:val="en-US" w:eastAsia="zh-CN"/>
        </w:rPr>
      </w:pPr>
      <w:r w:rsidRPr="001B3EDB">
        <w:rPr>
          <w:rFonts w:eastAsia="宋体" w:hint="eastAsia"/>
          <w:b/>
          <w:szCs w:val="24"/>
          <w:lang w:val="en-US" w:eastAsia="zh-CN"/>
        </w:rPr>
        <w:t>W</w:t>
      </w:r>
      <w:r w:rsidRPr="001B3EDB">
        <w:rPr>
          <w:rFonts w:eastAsia="宋体"/>
          <w:b/>
          <w:szCs w:val="24"/>
          <w:lang w:val="en-US" w:eastAsia="zh-CN"/>
        </w:rPr>
        <w:t>F:</w:t>
      </w:r>
    </w:p>
    <w:p w14:paraId="638B881B" w14:textId="5DF4486F" w:rsidR="007458D2" w:rsidRDefault="007458D2" w:rsidP="008C4689">
      <w:pPr>
        <w:pStyle w:val="a7"/>
        <w:numPr>
          <w:ilvl w:val="0"/>
          <w:numId w:val="9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different implementation approaches to achieve TAS function in the devices should be discussed first</w:t>
      </w:r>
      <w:r w:rsidR="000D7C4A">
        <w:rPr>
          <w:rFonts w:eastAsia="宋体"/>
          <w:szCs w:val="24"/>
          <w:lang w:eastAsia="zh-CN"/>
        </w:rPr>
        <w:t xml:space="preserve"> by listing the factors those influence the Tx antenna switch mechanism</w:t>
      </w:r>
      <w:r>
        <w:rPr>
          <w:rFonts w:eastAsia="宋体"/>
          <w:szCs w:val="24"/>
          <w:lang w:eastAsia="zh-CN"/>
        </w:rPr>
        <w:t>. And then study the corresponding test system.</w:t>
      </w:r>
    </w:p>
    <w:p w14:paraId="6D4B0BA9" w14:textId="6A65EEEA" w:rsidR="008C4689" w:rsidRDefault="008C4689" w:rsidP="008C4689">
      <w:pPr>
        <w:pStyle w:val="a7"/>
        <w:numPr>
          <w:ilvl w:val="0"/>
          <w:numId w:val="9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necessary conditions for TAS test system should be determined.</w:t>
      </w:r>
    </w:p>
    <w:p w14:paraId="6AD13417" w14:textId="7AB9B075" w:rsidR="008C4689" w:rsidRDefault="008C4689" w:rsidP="008C4689">
      <w:pPr>
        <w:rPr>
          <w:rFonts w:eastAsia="宋体"/>
          <w:szCs w:val="24"/>
          <w:lang w:eastAsia="zh-CN"/>
        </w:rPr>
      </w:pPr>
    </w:p>
    <w:p w14:paraId="40B3659A" w14:textId="5666028D" w:rsidR="008C4689" w:rsidRPr="001B3EDB" w:rsidRDefault="001B3EDB" w:rsidP="008C4689">
      <w:pPr>
        <w:rPr>
          <w:rFonts w:ascii="Arial" w:hAnsi="Arial"/>
          <w:sz w:val="36"/>
        </w:rPr>
      </w:pPr>
      <w:r w:rsidRPr="001B3EDB">
        <w:rPr>
          <w:rFonts w:ascii="Arial" w:hAnsi="Arial" w:hint="eastAsia"/>
          <w:sz w:val="36"/>
        </w:rPr>
        <w:t>T</w:t>
      </w:r>
      <w:r w:rsidRPr="001B3EDB">
        <w:rPr>
          <w:rFonts w:ascii="Arial" w:hAnsi="Arial"/>
          <w:sz w:val="36"/>
        </w:rPr>
        <w:t>opic 3: Test Methodology for multi antenna receivers</w:t>
      </w:r>
    </w:p>
    <w:p w14:paraId="1B866EA0" w14:textId="4651D193" w:rsidR="001B3EDB" w:rsidRPr="001B3EDB" w:rsidRDefault="001B3EDB" w:rsidP="008C4689">
      <w:pPr>
        <w:rPr>
          <w:rFonts w:eastAsia="宋体"/>
          <w:b/>
          <w:szCs w:val="24"/>
          <w:lang w:val="en-US" w:eastAsia="zh-CN"/>
        </w:rPr>
      </w:pPr>
      <w:r w:rsidRPr="001B3EDB">
        <w:rPr>
          <w:rFonts w:eastAsia="宋体" w:hint="eastAsia"/>
          <w:b/>
          <w:szCs w:val="24"/>
          <w:lang w:val="en-US" w:eastAsia="zh-CN"/>
        </w:rPr>
        <w:t>W</w:t>
      </w:r>
      <w:r w:rsidRPr="001B3EDB">
        <w:rPr>
          <w:rFonts w:eastAsia="宋体"/>
          <w:b/>
          <w:szCs w:val="24"/>
          <w:lang w:val="en-US" w:eastAsia="zh-CN"/>
        </w:rPr>
        <w:t>F:</w:t>
      </w:r>
    </w:p>
    <w:p w14:paraId="4BE23225" w14:textId="6DB63FFD" w:rsidR="001B3EDB" w:rsidRDefault="007458D2" w:rsidP="001B3EDB">
      <w:pPr>
        <w:pStyle w:val="a7"/>
        <w:numPr>
          <w:ilvl w:val="0"/>
          <w:numId w:val="10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 xml:space="preserve">Rx </w:t>
      </w:r>
      <w:r w:rsidR="001B3EDB">
        <w:rPr>
          <w:rFonts w:eastAsia="宋体"/>
          <w:szCs w:val="24"/>
          <w:lang w:eastAsia="zh-CN"/>
        </w:rPr>
        <w:t xml:space="preserve">diversity is already covered by </w:t>
      </w:r>
      <w:r w:rsidR="00487415">
        <w:rPr>
          <w:rFonts w:eastAsia="宋体"/>
          <w:szCs w:val="24"/>
          <w:lang w:eastAsia="zh-CN"/>
        </w:rPr>
        <w:t xml:space="preserve">current </w:t>
      </w:r>
      <w:r w:rsidR="001B3EDB">
        <w:rPr>
          <w:rFonts w:eastAsia="宋体"/>
          <w:szCs w:val="24"/>
          <w:lang w:eastAsia="zh-CN"/>
        </w:rPr>
        <w:t>OTA test method.</w:t>
      </w:r>
    </w:p>
    <w:p w14:paraId="2102CAEB" w14:textId="288AAFE0" w:rsidR="005A6B67" w:rsidRDefault="005A6B67" w:rsidP="001B3EDB">
      <w:pPr>
        <w:pStyle w:val="a7"/>
        <w:numPr>
          <w:ilvl w:val="0"/>
          <w:numId w:val="10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How to define TRS requirements for the bands with </w:t>
      </w:r>
      <w:r w:rsidRPr="005A6B67">
        <w:rPr>
          <w:rFonts w:eastAsia="宋体"/>
          <w:szCs w:val="24"/>
          <w:lang w:eastAsia="zh-CN"/>
        </w:rPr>
        <w:t xml:space="preserve">different REFSENS requirements based on the number of </w:t>
      </w:r>
      <w:r>
        <w:rPr>
          <w:rFonts w:eastAsia="宋体"/>
          <w:szCs w:val="24"/>
          <w:lang w:eastAsia="zh-CN"/>
        </w:rPr>
        <w:t xml:space="preserve">antenna </w:t>
      </w:r>
      <w:r w:rsidRPr="005A6B67">
        <w:rPr>
          <w:rFonts w:eastAsia="宋体"/>
          <w:szCs w:val="24"/>
          <w:lang w:eastAsia="zh-CN"/>
        </w:rPr>
        <w:t>receivers</w:t>
      </w:r>
      <w:r>
        <w:rPr>
          <w:rFonts w:eastAsia="宋体"/>
          <w:szCs w:val="24"/>
          <w:lang w:eastAsia="zh-CN"/>
        </w:rPr>
        <w:t xml:space="preserve"> is FFS</w:t>
      </w:r>
      <w:r w:rsidR="00E46D8F">
        <w:rPr>
          <w:rFonts w:eastAsia="宋体"/>
          <w:szCs w:val="24"/>
          <w:lang w:eastAsia="zh-CN"/>
        </w:rPr>
        <w:t>.</w:t>
      </w:r>
    </w:p>
    <w:p w14:paraId="30879CD4" w14:textId="2CF152F3" w:rsidR="001B3EDB" w:rsidRDefault="001B3EDB" w:rsidP="001B3EDB">
      <w:pPr>
        <w:rPr>
          <w:rFonts w:eastAsia="宋体"/>
          <w:szCs w:val="24"/>
          <w:lang w:eastAsia="zh-CN"/>
        </w:rPr>
      </w:pPr>
    </w:p>
    <w:p w14:paraId="51E56ED9" w14:textId="77777777" w:rsidR="00216024" w:rsidRPr="00A44705" w:rsidRDefault="00216024" w:rsidP="00216024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0FF0A0F" w14:textId="28D66636" w:rsidR="00216024" w:rsidRPr="00323B95" w:rsidRDefault="00216024" w:rsidP="00216024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764B51">
        <w:rPr>
          <w:rFonts w:eastAsiaTheme="minorEastAsia"/>
          <w:lang w:eastAsia="zh-CN"/>
        </w:rPr>
        <w:t>R4-21</w:t>
      </w:r>
      <w:r>
        <w:rPr>
          <w:rFonts w:eastAsiaTheme="minorEastAsia"/>
          <w:lang w:eastAsia="zh-CN"/>
        </w:rPr>
        <w:t>18506</w:t>
      </w:r>
      <w:r w:rsidRPr="00764B51">
        <w:rPr>
          <w:rFonts w:eastAsiaTheme="minorEastAsia"/>
          <w:lang w:eastAsia="zh-CN"/>
        </w:rPr>
        <w:t xml:space="preserve"> </w:t>
      </w:r>
      <w:r w:rsidRPr="000E5D06">
        <w:rPr>
          <w:rFonts w:eastAsiaTheme="minorEastAsia"/>
          <w:lang w:eastAsia="zh-CN"/>
        </w:rPr>
        <w:t xml:space="preserve">Email discussion summary for </w:t>
      </w:r>
      <w:r w:rsidRPr="000E5D06">
        <w:rPr>
          <w:rFonts w:eastAsiaTheme="minorEastAsia" w:hint="eastAsia"/>
          <w:lang w:eastAsia="zh-CN"/>
        </w:rPr>
        <w:t>[100-</w:t>
      </w:r>
      <w:proofErr w:type="gramStart"/>
      <w:r w:rsidRPr="000E5D06">
        <w:rPr>
          <w:rFonts w:eastAsiaTheme="minorEastAsia" w:hint="eastAsia"/>
          <w:lang w:eastAsia="zh-CN"/>
        </w:rPr>
        <w:t>e][</w:t>
      </w:r>
      <w:proofErr w:type="gramEnd"/>
      <w:r w:rsidRPr="000E5D06">
        <w:rPr>
          <w:rFonts w:eastAsiaTheme="minorEastAsia" w:hint="eastAsia"/>
          <w:lang w:eastAsia="zh-CN"/>
        </w:rPr>
        <w:t>333] FR1_TRP_TRS_Part2</w:t>
      </w:r>
      <w:r w:rsidR="000E5D06">
        <w:rPr>
          <w:rFonts w:eastAsiaTheme="minorEastAsia"/>
          <w:lang w:eastAsia="zh-CN"/>
        </w:rPr>
        <w:t>, Moderator (OPPO), RAN4#100-e, Aug. 2021</w:t>
      </w:r>
    </w:p>
    <w:p w14:paraId="4107ED5F" w14:textId="77777777" w:rsidR="00216024" w:rsidRPr="000E5D06" w:rsidRDefault="00216024" w:rsidP="001B3EDB">
      <w:pPr>
        <w:rPr>
          <w:rFonts w:eastAsia="宋体"/>
          <w:szCs w:val="24"/>
          <w:lang w:eastAsia="zh-CN"/>
        </w:rPr>
      </w:pPr>
    </w:p>
    <w:sectPr w:rsidR="00216024" w:rsidRPr="000E5D06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0CE19" w16cex:dateUtc="2021-08-25T06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82893" w14:textId="77777777" w:rsidR="005065F2" w:rsidRDefault="005065F2" w:rsidP="0003021C">
      <w:pPr>
        <w:spacing w:after="0"/>
      </w:pPr>
      <w:r>
        <w:separator/>
      </w:r>
    </w:p>
  </w:endnote>
  <w:endnote w:type="continuationSeparator" w:id="0">
    <w:p w14:paraId="725AE3E9" w14:textId="77777777" w:rsidR="005065F2" w:rsidRDefault="005065F2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FA3E2" w14:textId="77777777" w:rsidR="005065F2" w:rsidRDefault="005065F2" w:rsidP="0003021C">
      <w:pPr>
        <w:spacing w:after="0"/>
      </w:pPr>
      <w:r>
        <w:separator/>
      </w:r>
    </w:p>
  </w:footnote>
  <w:footnote w:type="continuationSeparator" w:id="0">
    <w:p w14:paraId="21B7A77F" w14:textId="77777777" w:rsidR="005065F2" w:rsidRDefault="005065F2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2D139D"/>
    <w:multiLevelType w:val="hybridMultilevel"/>
    <w:tmpl w:val="361AEC44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334A05"/>
    <w:multiLevelType w:val="hybridMultilevel"/>
    <w:tmpl w:val="BFBE6F0C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7D72319"/>
    <w:multiLevelType w:val="hybridMultilevel"/>
    <w:tmpl w:val="572CA33E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ASJTI0sgsDBV0lEKTi0uzszPAykwrAUAJ671DSwAAAA="/>
  </w:docVars>
  <w:rsids>
    <w:rsidRoot w:val="004E0CEE"/>
    <w:rsid w:val="00011879"/>
    <w:rsid w:val="0002498D"/>
    <w:rsid w:val="000276BF"/>
    <w:rsid w:val="0003021C"/>
    <w:rsid w:val="000358BC"/>
    <w:rsid w:val="00045525"/>
    <w:rsid w:val="00054E76"/>
    <w:rsid w:val="00055B54"/>
    <w:rsid w:val="00056C94"/>
    <w:rsid w:val="00067EF1"/>
    <w:rsid w:val="0007643C"/>
    <w:rsid w:val="000856A3"/>
    <w:rsid w:val="0009553E"/>
    <w:rsid w:val="00096952"/>
    <w:rsid w:val="00096C04"/>
    <w:rsid w:val="000A4E3C"/>
    <w:rsid w:val="000A54B4"/>
    <w:rsid w:val="000B07EC"/>
    <w:rsid w:val="000B1442"/>
    <w:rsid w:val="000B480B"/>
    <w:rsid w:val="000D7C4A"/>
    <w:rsid w:val="000E2B0A"/>
    <w:rsid w:val="000E4110"/>
    <w:rsid w:val="000E4413"/>
    <w:rsid w:val="000E5D06"/>
    <w:rsid w:val="00103338"/>
    <w:rsid w:val="0010771F"/>
    <w:rsid w:val="00107B65"/>
    <w:rsid w:val="0011447B"/>
    <w:rsid w:val="00130187"/>
    <w:rsid w:val="00130D44"/>
    <w:rsid w:val="001435CE"/>
    <w:rsid w:val="00145BF3"/>
    <w:rsid w:val="00153E67"/>
    <w:rsid w:val="00156AB2"/>
    <w:rsid w:val="0016054E"/>
    <w:rsid w:val="0017411A"/>
    <w:rsid w:val="0018728C"/>
    <w:rsid w:val="00187615"/>
    <w:rsid w:val="00190F88"/>
    <w:rsid w:val="001A447D"/>
    <w:rsid w:val="001B3EDB"/>
    <w:rsid w:val="001E082D"/>
    <w:rsid w:val="001E528F"/>
    <w:rsid w:val="001F637F"/>
    <w:rsid w:val="00214C02"/>
    <w:rsid w:val="00215E3A"/>
    <w:rsid w:val="00216024"/>
    <w:rsid w:val="002206B1"/>
    <w:rsid w:val="002400E2"/>
    <w:rsid w:val="002466C5"/>
    <w:rsid w:val="002529CD"/>
    <w:rsid w:val="002553AA"/>
    <w:rsid w:val="002618BA"/>
    <w:rsid w:val="00262BB5"/>
    <w:rsid w:val="00265877"/>
    <w:rsid w:val="00265B4F"/>
    <w:rsid w:val="002666EB"/>
    <w:rsid w:val="0027007E"/>
    <w:rsid w:val="00287A5F"/>
    <w:rsid w:val="002A389C"/>
    <w:rsid w:val="002A5AAC"/>
    <w:rsid w:val="002D0367"/>
    <w:rsid w:val="002D7EEA"/>
    <w:rsid w:val="002F2025"/>
    <w:rsid w:val="002F4DBF"/>
    <w:rsid w:val="00305776"/>
    <w:rsid w:val="0031430E"/>
    <w:rsid w:val="00323B95"/>
    <w:rsid w:val="00347AB2"/>
    <w:rsid w:val="00357AAD"/>
    <w:rsid w:val="00371C98"/>
    <w:rsid w:val="00372596"/>
    <w:rsid w:val="00376766"/>
    <w:rsid w:val="00384E5B"/>
    <w:rsid w:val="00391914"/>
    <w:rsid w:val="003956E2"/>
    <w:rsid w:val="003A1FCD"/>
    <w:rsid w:val="003C1B40"/>
    <w:rsid w:val="003D65F6"/>
    <w:rsid w:val="003F1079"/>
    <w:rsid w:val="003F158B"/>
    <w:rsid w:val="00400F3F"/>
    <w:rsid w:val="00403B6D"/>
    <w:rsid w:val="00411BC2"/>
    <w:rsid w:val="00415E1A"/>
    <w:rsid w:val="0042087B"/>
    <w:rsid w:val="00420F98"/>
    <w:rsid w:val="0042437E"/>
    <w:rsid w:val="00440EF6"/>
    <w:rsid w:val="00450627"/>
    <w:rsid w:val="004536D4"/>
    <w:rsid w:val="004664DD"/>
    <w:rsid w:val="004700B3"/>
    <w:rsid w:val="00474BD0"/>
    <w:rsid w:val="004803EC"/>
    <w:rsid w:val="00481688"/>
    <w:rsid w:val="00482E50"/>
    <w:rsid w:val="00486AE0"/>
    <w:rsid w:val="00487415"/>
    <w:rsid w:val="00487E7C"/>
    <w:rsid w:val="0049290F"/>
    <w:rsid w:val="004A108A"/>
    <w:rsid w:val="004B37BC"/>
    <w:rsid w:val="004B3C0C"/>
    <w:rsid w:val="004B5A71"/>
    <w:rsid w:val="004C1488"/>
    <w:rsid w:val="004D4E7B"/>
    <w:rsid w:val="004E0CEE"/>
    <w:rsid w:val="004E6D83"/>
    <w:rsid w:val="00501EB2"/>
    <w:rsid w:val="00503CBE"/>
    <w:rsid w:val="005065F2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58E"/>
    <w:rsid w:val="00573F93"/>
    <w:rsid w:val="00585221"/>
    <w:rsid w:val="00591D26"/>
    <w:rsid w:val="00596856"/>
    <w:rsid w:val="0059688D"/>
    <w:rsid w:val="005A259C"/>
    <w:rsid w:val="005A6B67"/>
    <w:rsid w:val="005B6BC1"/>
    <w:rsid w:val="005C034D"/>
    <w:rsid w:val="005C2CD3"/>
    <w:rsid w:val="005D21AA"/>
    <w:rsid w:val="005D46F7"/>
    <w:rsid w:val="005D5DBB"/>
    <w:rsid w:val="005E023C"/>
    <w:rsid w:val="005E059A"/>
    <w:rsid w:val="005E24BC"/>
    <w:rsid w:val="005E78CD"/>
    <w:rsid w:val="005F0D10"/>
    <w:rsid w:val="005F2A66"/>
    <w:rsid w:val="00602100"/>
    <w:rsid w:val="00614AEE"/>
    <w:rsid w:val="00615922"/>
    <w:rsid w:val="00621185"/>
    <w:rsid w:val="00631AE6"/>
    <w:rsid w:val="00631F03"/>
    <w:rsid w:val="006347A2"/>
    <w:rsid w:val="00645643"/>
    <w:rsid w:val="00664622"/>
    <w:rsid w:val="006678A6"/>
    <w:rsid w:val="0068171A"/>
    <w:rsid w:val="00682097"/>
    <w:rsid w:val="00686D8A"/>
    <w:rsid w:val="00687FD1"/>
    <w:rsid w:val="00693B17"/>
    <w:rsid w:val="006C2B90"/>
    <w:rsid w:val="006D7B4F"/>
    <w:rsid w:val="0073566C"/>
    <w:rsid w:val="007372E0"/>
    <w:rsid w:val="007373AF"/>
    <w:rsid w:val="00737F7D"/>
    <w:rsid w:val="007458D2"/>
    <w:rsid w:val="00761CA2"/>
    <w:rsid w:val="00770B89"/>
    <w:rsid w:val="007726E6"/>
    <w:rsid w:val="007764CE"/>
    <w:rsid w:val="007A482C"/>
    <w:rsid w:val="007C3534"/>
    <w:rsid w:val="007D5C83"/>
    <w:rsid w:val="007E40B0"/>
    <w:rsid w:val="007F009F"/>
    <w:rsid w:val="007F37FE"/>
    <w:rsid w:val="008053AB"/>
    <w:rsid w:val="008144EC"/>
    <w:rsid w:val="00815183"/>
    <w:rsid w:val="0082608F"/>
    <w:rsid w:val="008336F3"/>
    <w:rsid w:val="008352C1"/>
    <w:rsid w:val="00841297"/>
    <w:rsid w:val="00847078"/>
    <w:rsid w:val="00853384"/>
    <w:rsid w:val="008559B8"/>
    <w:rsid w:val="0087017B"/>
    <w:rsid w:val="00871374"/>
    <w:rsid w:val="008941F1"/>
    <w:rsid w:val="0089675D"/>
    <w:rsid w:val="008C2EAE"/>
    <w:rsid w:val="008C3254"/>
    <w:rsid w:val="008C4689"/>
    <w:rsid w:val="008D18D2"/>
    <w:rsid w:val="008E2D4C"/>
    <w:rsid w:val="008E35B1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16D73"/>
    <w:rsid w:val="00924F4E"/>
    <w:rsid w:val="00927CA7"/>
    <w:rsid w:val="0094229E"/>
    <w:rsid w:val="0095309F"/>
    <w:rsid w:val="00963040"/>
    <w:rsid w:val="00967054"/>
    <w:rsid w:val="009716E4"/>
    <w:rsid w:val="00974222"/>
    <w:rsid w:val="00991F01"/>
    <w:rsid w:val="00992EB9"/>
    <w:rsid w:val="009A12A8"/>
    <w:rsid w:val="009A1576"/>
    <w:rsid w:val="009A1DF5"/>
    <w:rsid w:val="009B3381"/>
    <w:rsid w:val="009B5B64"/>
    <w:rsid w:val="009C042F"/>
    <w:rsid w:val="009C180F"/>
    <w:rsid w:val="009C1AFB"/>
    <w:rsid w:val="009C541C"/>
    <w:rsid w:val="009C6D0C"/>
    <w:rsid w:val="009D20DB"/>
    <w:rsid w:val="009D2FF0"/>
    <w:rsid w:val="009D69D2"/>
    <w:rsid w:val="00A14DDA"/>
    <w:rsid w:val="00A24DE7"/>
    <w:rsid w:val="00A30765"/>
    <w:rsid w:val="00A32C90"/>
    <w:rsid w:val="00A479BB"/>
    <w:rsid w:val="00A51699"/>
    <w:rsid w:val="00A53FC0"/>
    <w:rsid w:val="00A649A4"/>
    <w:rsid w:val="00A75DE6"/>
    <w:rsid w:val="00A80B08"/>
    <w:rsid w:val="00A86C91"/>
    <w:rsid w:val="00A925E0"/>
    <w:rsid w:val="00A9526C"/>
    <w:rsid w:val="00A97485"/>
    <w:rsid w:val="00AE2291"/>
    <w:rsid w:val="00AE3E8E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82F96"/>
    <w:rsid w:val="00B91500"/>
    <w:rsid w:val="00B96A4E"/>
    <w:rsid w:val="00B976CD"/>
    <w:rsid w:val="00BD7A49"/>
    <w:rsid w:val="00BE135A"/>
    <w:rsid w:val="00C1264A"/>
    <w:rsid w:val="00C130AD"/>
    <w:rsid w:val="00C318E4"/>
    <w:rsid w:val="00C360EF"/>
    <w:rsid w:val="00C4054B"/>
    <w:rsid w:val="00C43232"/>
    <w:rsid w:val="00C543E0"/>
    <w:rsid w:val="00C564D7"/>
    <w:rsid w:val="00C63066"/>
    <w:rsid w:val="00C76EBF"/>
    <w:rsid w:val="00CA07C9"/>
    <w:rsid w:val="00CA3BBC"/>
    <w:rsid w:val="00CB57CB"/>
    <w:rsid w:val="00CB7B07"/>
    <w:rsid w:val="00CC445C"/>
    <w:rsid w:val="00CD353E"/>
    <w:rsid w:val="00CD388E"/>
    <w:rsid w:val="00CE077A"/>
    <w:rsid w:val="00CE12DE"/>
    <w:rsid w:val="00CE5B6F"/>
    <w:rsid w:val="00CE789C"/>
    <w:rsid w:val="00CF0964"/>
    <w:rsid w:val="00D04830"/>
    <w:rsid w:val="00D06550"/>
    <w:rsid w:val="00D15999"/>
    <w:rsid w:val="00D3295D"/>
    <w:rsid w:val="00D32F40"/>
    <w:rsid w:val="00D420B7"/>
    <w:rsid w:val="00D54BD6"/>
    <w:rsid w:val="00D67697"/>
    <w:rsid w:val="00D74A01"/>
    <w:rsid w:val="00D846FB"/>
    <w:rsid w:val="00D92565"/>
    <w:rsid w:val="00D93D62"/>
    <w:rsid w:val="00D95049"/>
    <w:rsid w:val="00DA4748"/>
    <w:rsid w:val="00DB3813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46D8F"/>
    <w:rsid w:val="00E5652B"/>
    <w:rsid w:val="00E64760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30333"/>
    <w:rsid w:val="00F43101"/>
    <w:rsid w:val="00F61C0F"/>
    <w:rsid w:val="00F63246"/>
    <w:rsid w:val="00F63F87"/>
    <w:rsid w:val="00F65DEB"/>
    <w:rsid w:val="00F76ACB"/>
    <w:rsid w:val="00F85303"/>
    <w:rsid w:val="00F918A4"/>
    <w:rsid w:val="00F91DA6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67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4B37B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d">
    <w:name w:val="annotation reference"/>
    <w:basedOn w:val="a0"/>
    <w:uiPriority w:val="99"/>
    <w:semiHidden/>
    <w:unhideWhenUsed/>
    <w:rsid w:val="007458D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458D2"/>
  </w:style>
  <w:style w:type="character" w:customStyle="1" w:styleId="af">
    <w:name w:val="批注文字 字符"/>
    <w:basedOn w:val="a0"/>
    <w:link w:val="ae"/>
    <w:uiPriority w:val="99"/>
    <w:semiHidden/>
    <w:rsid w:val="007458D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458D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7458D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7458D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7458D2"/>
    <w:rPr>
      <w:rFonts w:ascii="Microsoft YaHei UI" w:eastAsia="Microsoft YaHei UI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8C2EA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05619-7FAD-4474-97BE-EA7F3093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刘启飞(Qifei)</cp:lastModifiedBy>
  <cp:revision>2</cp:revision>
  <dcterms:created xsi:type="dcterms:W3CDTF">2021-08-27T12:51:00Z</dcterms:created>
  <dcterms:modified xsi:type="dcterms:W3CDTF">2021-08-27T12:51:00Z</dcterms:modified>
</cp:coreProperties>
</file>